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86" w:rsidRDefault="00527089" w:rsidP="005270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7B0D86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D40E7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BD40E7" w:rsidRPr="00BD40E7" w:rsidRDefault="00BD40E7" w:rsidP="00BD4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проведения основного этапа аукциона по выбору исполнителей услуг </w:t>
      </w:r>
    </w:p>
    <w:p w:rsidR="00BD40E7" w:rsidRPr="00BD40E7" w:rsidRDefault="00BD40E7" w:rsidP="00BD4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 перемещению и (или) хранению задержанных транспортных средств </w:t>
      </w:r>
    </w:p>
    <w:p w:rsidR="00BD40E7" w:rsidRPr="00BD40E7" w:rsidRDefault="00BD40E7" w:rsidP="00BD4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территории Калужской области</w:t>
      </w:r>
    </w:p>
    <w:p w:rsidR="007114FB" w:rsidRDefault="007114FB" w:rsidP="00A940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4FB" w:rsidRDefault="00527089" w:rsidP="0052708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Калуга</w:t>
      </w:r>
      <w:r w:rsidR="00BD40E7">
        <w:rPr>
          <w:rFonts w:ascii="Times New Roman" w:hAnsi="Times New Roman" w:cs="Times New Roman"/>
          <w:b/>
          <w:sz w:val="26"/>
          <w:szCs w:val="26"/>
        </w:rPr>
        <w:t xml:space="preserve">, ул. Заводская, д.57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14FB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8034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7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7E3" w:rsidRPr="007114FB">
        <w:rPr>
          <w:rFonts w:ascii="Times New Roman" w:hAnsi="Times New Roman" w:cs="Times New Roman"/>
          <w:b/>
          <w:sz w:val="26"/>
          <w:szCs w:val="26"/>
        </w:rPr>
        <w:t>«</w:t>
      </w:r>
      <w:r w:rsidR="007114FB">
        <w:rPr>
          <w:rFonts w:ascii="Times New Roman" w:hAnsi="Times New Roman" w:cs="Times New Roman"/>
          <w:b/>
          <w:sz w:val="26"/>
          <w:szCs w:val="26"/>
        </w:rPr>
        <w:t>__</w:t>
      </w:r>
      <w:r w:rsidRPr="007114FB">
        <w:rPr>
          <w:rFonts w:ascii="Times New Roman" w:hAnsi="Times New Roman" w:cs="Times New Roman"/>
          <w:b/>
          <w:sz w:val="26"/>
          <w:szCs w:val="26"/>
        </w:rPr>
        <w:t>»</w:t>
      </w:r>
      <w:r w:rsidR="007114FB">
        <w:rPr>
          <w:rFonts w:ascii="Times New Roman" w:hAnsi="Times New Roman" w:cs="Times New Roman"/>
          <w:b/>
          <w:sz w:val="26"/>
          <w:szCs w:val="26"/>
        </w:rPr>
        <w:t xml:space="preserve">__________2019 </w:t>
      </w:r>
      <w:r w:rsidRPr="007114FB">
        <w:rPr>
          <w:rFonts w:ascii="Times New Roman" w:hAnsi="Times New Roman" w:cs="Times New Roman"/>
          <w:b/>
          <w:sz w:val="26"/>
          <w:szCs w:val="26"/>
        </w:rPr>
        <w:t>г.</w:t>
      </w:r>
    </w:p>
    <w:p w:rsidR="00BD40E7" w:rsidRPr="00BD40E7" w:rsidRDefault="00BD40E7" w:rsidP="00BD40E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Время начала аукциона:  10 часов 40 минут                      </w:t>
      </w:r>
    </w:p>
    <w:p w:rsidR="00BD40E7" w:rsidRPr="00BD40E7" w:rsidRDefault="00BD40E7" w:rsidP="00BD40E7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D40E7" w:rsidRPr="00BD40E7" w:rsidRDefault="00BD40E7" w:rsidP="00BD40E7">
      <w:pPr>
        <w:suppressAutoHyphens/>
        <w:spacing w:after="0"/>
        <w:ind w:left="2835" w:hanging="283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Организатор аукциона: </w:t>
      </w:r>
      <w:r w:rsidRPr="00BD40E7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управление административно-технического контроля Калужской    области</w:t>
      </w:r>
    </w:p>
    <w:p w:rsidR="00BD40E7" w:rsidRPr="00BD40E7" w:rsidRDefault="00BD40E7" w:rsidP="00BD40E7">
      <w:pPr>
        <w:suppressAutoHyphens/>
        <w:spacing w:after="0"/>
        <w:ind w:left="2835" w:hanging="283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Аукцион проводиться на основании:</w:t>
      </w:r>
    </w:p>
    <w:p w:rsidR="00BD40E7" w:rsidRPr="00BD40E7" w:rsidRDefault="00BD40E7" w:rsidP="00BD40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40E7">
        <w:rPr>
          <w:rFonts w:ascii="Arial" w:eastAsia="Arial" w:hAnsi="Arial" w:cs="Arial"/>
          <w:bCs/>
          <w:sz w:val="26"/>
          <w:szCs w:val="26"/>
          <w:lang w:eastAsia="ar-SA"/>
        </w:rPr>
        <w:t xml:space="preserve">- </w:t>
      </w:r>
      <w:r w:rsidRPr="00BD40E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Закона Калужской области от 26.06.2012 г. № 292-ОЗ</w:t>
      </w:r>
      <w:r w:rsidRPr="00BD40E7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«</w:t>
      </w:r>
      <w:r w:rsidRPr="00BD40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порядке перемещения транспортных средств на специализированную стоянку, их хранения, возврата, оплаты стоимости перемещения и хранения задержанных транспортных средств»;</w:t>
      </w:r>
    </w:p>
    <w:p w:rsidR="00BD40E7" w:rsidRPr="00BD40E7" w:rsidRDefault="00BD40E7" w:rsidP="00BD40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0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постановления Правительства Калужской области от 06.06.2013 № 292 «Об органе исполнительной власти Калужской области;</w:t>
      </w:r>
    </w:p>
    <w:p w:rsidR="00BD40E7" w:rsidRPr="00BD40E7" w:rsidRDefault="00BD40E7" w:rsidP="00BD40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40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приказа управления административно-технического контроля Калужской области         от 04 12.2017 № 83-17 «Об утверждении правил проведения торгов (аукционов на понижение цены) по выбору исполнителей услуг по перемещению и (или) хранению задержанных транспортных средств на территории Калужской области, а также привлечению победителей торгов к деятельности по перемещению и (или) хранению задержанных транспортных средств на территории Калужской области» (далее - Правила).</w:t>
      </w:r>
      <w:proofErr w:type="gramEnd"/>
    </w:p>
    <w:p w:rsidR="00BD40E7" w:rsidRPr="00BD40E7" w:rsidRDefault="00BD40E7" w:rsidP="00BD40E7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40E7" w:rsidRPr="00BD40E7" w:rsidRDefault="00BD40E7" w:rsidP="00BD40E7">
      <w:pPr>
        <w:tabs>
          <w:tab w:val="left" w:pos="540"/>
        </w:tabs>
        <w:spacing w:after="0"/>
        <w:ind w:left="2835" w:hanging="283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40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 аукциона (лоты): </w:t>
      </w:r>
      <w:r w:rsidRPr="00BD40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 на осуществление юридическими лицами,    индивидуальными предпринимателями деятельности по перемещению и (или) хранению задержанных транспортных средств на территории Калужской области по тарифам, установленным по результатам аукциона.</w:t>
      </w:r>
    </w:p>
    <w:p w:rsidR="007114FB" w:rsidRPr="00527089" w:rsidRDefault="007114FB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предмета аукциона </w:t>
      </w:r>
      <w:r w:rsidR="00555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установлена </w:t>
      </w:r>
      <w:r w:rsid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основании приказа Министерства конкурентной политики Калужской области от 23.01.2017 </w:t>
      </w:r>
      <w:r w:rsidR="00555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bookmarkStart w:id="0" w:name="_GoBack"/>
      <w:bookmarkEnd w:id="0"/>
      <w:r w:rsid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7-РК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 уровень тарифа)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7114FB" w:rsidRPr="00527089" w:rsidRDefault="007114FB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а) 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Хранение задержанного транспортного средства (за один час хранения):</w:t>
      </w:r>
    </w:p>
    <w:p w:rsidR="00C512F9" w:rsidRDefault="00527089" w:rsidP="00527089">
      <w:pPr>
        <w:tabs>
          <w:tab w:val="left" w:pos="0"/>
          <w:tab w:val="left" w:pos="540"/>
        </w:tabs>
        <w:spacing w:after="0"/>
        <w:jc w:val="both"/>
        <w:rPr>
          <w:b/>
          <w:szCs w:val="26"/>
          <w:lang w:eastAsia="ru-RU"/>
        </w:rPr>
      </w:pPr>
      <w:r w:rsidRP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 хранение задержанных транспортных сре</w:t>
      </w:r>
      <w:proofErr w:type="gramStart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дств с р</w:t>
      </w:r>
      <w:proofErr w:type="gramEnd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азрешенной массой до 3,5 тонн включительно</w:t>
      </w:r>
      <w:r w:rsidR="00C512F9" w:rsidRPr="00C512F9">
        <w:rPr>
          <w:rFonts w:ascii="Times New Roman" w:hAnsi="Times New Roman" w:cs="Times New Roman"/>
          <w:sz w:val="26"/>
          <w:szCs w:val="26"/>
          <w:lang w:eastAsia="ru-RU"/>
        </w:rPr>
        <w:t xml:space="preserve"> – без НДС -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>73,71</w:t>
      </w:r>
      <w:r w:rsid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руб.</w:t>
      </w:r>
      <w:r w:rsidR="00C512F9">
        <w:rPr>
          <w:b/>
          <w:szCs w:val="26"/>
          <w:lang w:eastAsia="ru-RU"/>
        </w:rPr>
        <w:t xml:space="preserve"> </w:t>
      </w:r>
    </w:p>
    <w:p w:rsidR="00C512F9" w:rsidRDefault="00527089" w:rsidP="00C512F9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 xml:space="preserve">организации и индивидуальные предприниматели, осуществляющие хранение специальных и грузовых автомобилей, автобусов, тракторов, других </w:t>
      </w:r>
      <w:r w:rsidR="00C512F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самоходных машин и прицепов к ним с разр</w:t>
      </w:r>
      <w:r w:rsidR="00C512F9">
        <w:rPr>
          <w:rFonts w:ascii="Times New Roman" w:eastAsia="Calibri" w:hAnsi="Times New Roman" w:cs="Times New Roman"/>
          <w:sz w:val="26"/>
          <w:szCs w:val="26"/>
        </w:rPr>
        <w:t xml:space="preserve">ешенной массой свыше  3,5 тонн </w:t>
      </w:r>
      <w:r w:rsidR="00C512F9"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без НДС - </w:t>
      </w:r>
      <w:r w:rsidR="00C512F9" w:rsidRP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147,62</w:t>
      </w:r>
      <w:r w:rsid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 </w:t>
      </w:r>
    </w:p>
    <w:p w:rsidR="00C512F9" w:rsidRDefault="00527089" w:rsidP="00527089">
      <w:pPr>
        <w:tabs>
          <w:tab w:val="left" w:pos="0"/>
          <w:tab w:val="left" w:pos="540"/>
        </w:tabs>
        <w:spacing w:after="0"/>
        <w:jc w:val="both"/>
        <w:rPr>
          <w:b/>
          <w:szCs w:val="26"/>
          <w:lang w:eastAsia="ru-RU"/>
        </w:rPr>
      </w:pPr>
      <w:proofErr w:type="gramStart"/>
      <w:r w:rsidRPr="005270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 хранение 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</w:t>
      </w:r>
      <w:proofErr w:type="gramEnd"/>
      <w:r w:rsidR="00C512F9" w:rsidRPr="00C512F9">
        <w:rPr>
          <w:rFonts w:ascii="Times New Roman" w:eastAsia="Calibri" w:hAnsi="Times New Roman" w:cs="Times New Roman"/>
          <w:sz w:val="26"/>
          <w:szCs w:val="26"/>
        </w:rPr>
        <w:t xml:space="preserve"> на 2 м. 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– </w:t>
      </w:r>
      <w:r w:rsidR="00C512F9" w:rsidRPr="00C512F9">
        <w:rPr>
          <w:rFonts w:ascii="Times New Roman" w:hAnsi="Times New Roman" w:cs="Times New Roman"/>
          <w:sz w:val="26"/>
          <w:szCs w:val="26"/>
          <w:lang w:eastAsia="ru-RU"/>
        </w:rPr>
        <w:t xml:space="preserve">без НДС –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>221,13 руб.</w:t>
      </w:r>
      <w:r w:rsidR="00C512F9">
        <w:rPr>
          <w:b/>
          <w:szCs w:val="26"/>
          <w:lang w:eastAsia="ru-RU"/>
        </w:rPr>
        <w:t xml:space="preserve"> </w:t>
      </w:r>
    </w:p>
    <w:p w:rsidR="007114FB" w:rsidRDefault="007114FB" w:rsidP="00527089">
      <w:pPr>
        <w:tabs>
          <w:tab w:val="left" w:pos="0"/>
          <w:tab w:val="left" w:pos="540"/>
        </w:tabs>
        <w:spacing w:after="0"/>
        <w:jc w:val="both"/>
        <w:rPr>
          <w:b/>
          <w:szCs w:val="26"/>
          <w:lang w:eastAsia="ru-RU"/>
        </w:rPr>
      </w:pPr>
    </w:p>
    <w:p w:rsidR="00527089" w:rsidRPr="00527089" w:rsidRDefault="00527089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</w:t>
      </w: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Перемещение задержанного транспортного средства (за одно транспортное средство):</w:t>
      </w:r>
    </w:p>
    <w:p w:rsidR="007114FB" w:rsidRDefault="00527089" w:rsidP="007114FB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27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C512F9" w:rsidRPr="00C512F9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 хранение задержанных транспортных сре</w:t>
      </w:r>
      <w:proofErr w:type="gramStart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дств с р</w:t>
      </w:r>
      <w:proofErr w:type="gramEnd"/>
      <w:r w:rsidR="00C512F9" w:rsidRPr="00C512F9">
        <w:rPr>
          <w:rFonts w:ascii="Times New Roman" w:eastAsia="Calibri" w:hAnsi="Times New Roman" w:cs="Times New Roman"/>
          <w:sz w:val="26"/>
          <w:szCs w:val="26"/>
        </w:rPr>
        <w:t>азрешенной массой до 3,5 тонн включительно</w:t>
      </w:r>
      <w:r w:rsidR="00C512F9" w:rsidRPr="00C512F9">
        <w:rPr>
          <w:rFonts w:ascii="Times New Roman" w:hAnsi="Times New Roman" w:cs="Times New Roman"/>
          <w:sz w:val="26"/>
          <w:szCs w:val="26"/>
          <w:lang w:eastAsia="ru-RU"/>
        </w:rPr>
        <w:t xml:space="preserve"> – без НДС – </w:t>
      </w:r>
      <w:r w:rsidR="00C512F9" w:rsidRPr="00C512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2313,59 </w:t>
      </w:r>
      <w:r w:rsidR="00C512F9">
        <w:rPr>
          <w:rFonts w:ascii="Times New Roman" w:hAnsi="Times New Roman" w:cs="Times New Roman"/>
          <w:b/>
          <w:sz w:val="26"/>
          <w:szCs w:val="26"/>
          <w:lang w:eastAsia="ru-RU"/>
        </w:rPr>
        <w:t>руб.</w:t>
      </w:r>
    </w:p>
    <w:p w:rsidR="007114FB" w:rsidRPr="00C512F9" w:rsidRDefault="007114FB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7114FB">
        <w:rPr>
          <w:rFonts w:ascii="Times New Roman" w:eastAsia="Calibri" w:hAnsi="Times New Roman" w:cs="Times New Roman"/>
          <w:sz w:val="26"/>
          <w:szCs w:val="26"/>
        </w:rPr>
        <w:t>организации и индивидуальные предприниматели, осуществляющие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7114FB">
        <w:rPr>
          <w:rFonts w:ascii="Times New Roman" w:eastAsia="Calibri" w:hAnsi="Times New Roman" w:cs="Times New Roman"/>
          <w:sz w:val="26"/>
          <w:szCs w:val="26"/>
        </w:rPr>
        <w:t xml:space="preserve"> хранение специальных и грузовых автомобилей, автобусов, тракторов,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7114FB">
        <w:rPr>
          <w:rFonts w:ascii="Times New Roman" w:eastAsia="Calibri" w:hAnsi="Times New Roman" w:cs="Times New Roman"/>
          <w:sz w:val="26"/>
          <w:szCs w:val="26"/>
        </w:rPr>
        <w:t>других самоходных машин и прицепов к ним с раз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решенной                              массой свыше  3,5 тонн – без НДС – </w:t>
      </w:r>
      <w:r w:rsidRPr="007114FB">
        <w:rPr>
          <w:rFonts w:ascii="Times New Roman" w:eastAsia="Calibri" w:hAnsi="Times New Roman" w:cs="Times New Roman"/>
          <w:b/>
          <w:sz w:val="26"/>
          <w:szCs w:val="26"/>
        </w:rPr>
        <w:t>26010,29 руб.</w:t>
      </w:r>
    </w:p>
    <w:p w:rsidR="00C512F9" w:rsidRPr="00C512F9" w:rsidRDefault="00C512F9" w:rsidP="00C512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512F9">
        <w:rPr>
          <w:rFonts w:ascii="Times New Roman" w:eastAsia="Calibri" w:hAnsi="Times New Roman" w:cs="Times New Roman"/>
          <w:sz w:val="26"/>
          <w:szCs w:val="26"/>
        </w:rPr>
        <w:t xml:space="preserve">организации и индивидуальные предприниматели, осуществляющие перемещение </w:t>
      </w:r>
      <w:r w:rsidRPr="00C512F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транспортных средств, перевозящих тяжеловесные и крупногабаритные грузы, в том числе транспортных средств, габаритные параметры которых с грузом или без него превышают по ширине 2,55 м, по высоте 4 м от поверхности проезжей части, по длине (включая один прицеп) 20 м, либо транспортных средств с грузом, выступающим за заднюю точку габарита транспортного средства более чем</w:t>
      </w:r>
      <w:proofErr w:type="gramEnd"/>
      <w:r w:rsidRPr="00C512F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2 м, а также специальных и грузовых автомобилей, автобусов, тракторов, других самоходных машин и прицепов к ним с разрешенной массой свыше  3,5 тонн.</w:t>
      </w:r>
    </w:p>
    <w:p w:rsidR="00527089" w:rsidRDefault="00C512F9" w:rsidP="00C512F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без НДС - </w:t>
      </w:r>
      <w:r w:rsidRPr="00C51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26010,29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 </w:t>
      </w:r>
    </w:p>
    <w:p w:rsidR="00694F78" w:rsidRDefault="00694F78" w:rsidP="00527089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AD2" w:rsidRPr="00BD40E7" w:rsidRDefault="00771C40" w:rsidP="00A940C8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заседан</w:t>
      </w:r>
      <w:proofErr w:type="gramStart"/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ии </w:t>
      </w:r>
      <w:r w:rsidR="00471AD2" w:rsidRPr="00BD40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</w:t>
      </w:r>
      <w:proofErr w:type="gramEnd"/>
      <w:r w:rsidR="00471AD2" w:rsidRPr="00BD40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кционной комиссии </w:t>
      </w:r>
      <w:r w:rsidRPr="00BD40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</w:t>
      </w:r>
    </w:p>
    <w:p w:rsidR="007114FB" w:rsidRPr="00A940C8" w:rsidRDefault="007114FB" w:rsidP="00A940C8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F78" w:rsidRPr="00BD40E7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71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аукционной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комиссии: </w:t>
      </w:r>
      <w:r w:rsidR="00A940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Орехов Станислав Петрович</w:t>
      </w:r>
      <w:r w:rsidR="00803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FE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– </w:t>
      </w:r>
      <w:r w:rsidR="00A940C8">
        <w:rPr>
          <w:rFonts w:ascii="Times New Roman" w:eastAsia="Times New Roman" w:hAnsi="Times New Roman" w:cs="Times New Roman"/>
          <w:sz w:val="26"/>
          <w:szCs w:val="24"/>
          <w:lang w:eastAsia="ru-RU"/>
        </w:rPr>
        <w:t>Н</w:t>
      </w:r>
      <w:r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7114FB" w:rsidRPr="00A940C8" w:rsidRDefault="007114FB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F78" w:rsidRPr="00BD40E7" w:rsidRDefault="00771C40" w:rsidP="00771C40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председателя </w:t>
      </w:r>
      <w:r w:rsidR="00471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аукционной </w:t>
      </w:r>
      <w:r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комиссии:</w:t>
      </w:r>
      <w:r w:rsidR="00BD40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40C8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Харитонов Геннадий Иванович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на</w:t>
      </w:r>
      <w:r w:rsidR="00803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чальника </w:t>
      </w:r>
      <w:r w:rsidR="00A9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начальник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работе с территориями</w:t>
      </w:r>
      <w:r w:rsidRPr="00C0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694F78" w:rsidRDefault="00694F78" w:rsidP="00771C4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1AD2" w:rsidRPr="00BD40E7" w:rsidRDefault="00771C40" w:rsidP="00BD40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B9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лены </w:t>
      </w:r>
      <w:r w:rsidR="00D27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аукционной</w:t>
      </w:r>
      <w:r w:rsidRPr="00B9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комиссии:</w:t>
      </w:r>
      <w:r w:rsidRPr="00B95FE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D4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Борзых Александр Васильевич – </w:t>
      </w:r>
      <w:r w:rsidRPr="005202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520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инженер отдела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надзора в области гражданской обороны, защиты населения от чрезвычайных ситуаций управления надзорной деятельности и профилактической работы Главного управления МЧС России по Калужской области; Антипов Сергей Александрович</w:t>
      </w:r>
      <w:r w:rsidRPr="005D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771C4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главный специалист – государственного инженера-инспектора  Государственной инспекции по надзору за техническим состоянием самоходных машин и других видов техники Калужской области</w:t>
      </w:r>
      <w:r w:rsidRPr="005D38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5D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Охотникова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Маргарита Александровна</w:t>
      </w:r>
      <w:r w:rsidR="00894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71C40">
        <w:rPr>
          <w:rFonts w:ascii="Times New Roman" w:eastAsia="Calibri" w:hAnsi="Times New Roman" w:cs="Times New Roman"/>
          <w:sz w:val="26"/>
          <w:szCs w:val="26"/>
        </w:rPr>
        <w:t xml:space="preserve"> ведущий эксперт отдела регулирования и мониторинга контрактной системы управления государственных закупок министерства конкурентной политики Калужской области</w:t>
      </w:r>
      <w:r w:rsidR="00C66BE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66BE2" w:rsidRDefault="00C66BE2" w:rsidP="00771C4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0E7" w:rsidRPr="00BD40E7" w:rsidRDefault="00771C40" w:rsidP="00BD40E7">
      <w:pPr>
        <w:spacing w:after="0"/>
        <w:ind w:right="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0E7"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Секретарь </w:t>
      </w:r>
      <w:r w:rsidR="00BD40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аукционной </w:t>
      </w:r>
      <w:r w:rsidR="00BD40E7" w:rsidRPr="00B53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комиссии:</w:t>
      </w:r>
      <w:r w:rsidR="00BD40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40E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Петракова Татьяна Олеговна – ведущий эксперт отдела по работе с территориями</w:t>
      </w:r>
      <w:r w:rsidR="00BD40E7" w:rsidRPr="00C0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0E7" w:rsidRPr="00B95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BD40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 – технического контроля Калужской области</w:t>
      </w:r>
    </w:p>
    <w:p w:rsidR="00BD40E7" w:rsidRDefault="00BD40E7" w:rsidP="00BD40E7">
      <w:pPr>
        <w:spacing w:after="0"/>
        <w:ind w:right="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0E7" w:rsidRDefault="00BD40E7" w:rsidP="00BD40E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Аукционист:</w:t>
      </w:r>
      <w:r w:rsidRPr="00C66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Брутов Павел Александрович</w:t>
      </w:r>
      <w:r w:rsidRPr="009A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 отдела по работе с территориями</w:t>
      </w:r>
      <w:r w:rsidRPr="009A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административно-технического контроля Калужской области.</w:t>
      </w:r>
    </w:p>
    <w:p w:rsidR="00641507" w:rsidRDefault="00641507" w:rsidP="009E34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C40" w:rsidRDefault="00BD40E7" w:rsidP="00BD40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Основной этап</w:t>
      </w:r>
      <w:r w:rsidRPr="00BD40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аукциона по выбору исполнителей услуг по перемещению и (или) хранению задержанных транспортных средств на территории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41507" w:rsidRPr="0012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 не состоявшимся, в связи с отсутствием </w:t>
      </w:r>
      <w:r w:rsidR="00EA6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заявок </w:t>
      </w:r>
      <w:r w:rsidR="00641507" w:rsidRPr="0012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A68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предварительном этапе аукциона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71C40" w:rsidRPr="00771C40" w:rsidTr="00C66BE2">
        <w:trPr>
          <w:trHeight w:val="5354"/>
        </w:trPr>
        <w:tc>
          <w:tcPr>
            <w:tcW w:w="9481" w:type="dxa"/>
            <w:shd w:val="clear" w:color="auto" w:fill="auto"/>
          </w:tcPr>
          <w:p w:rsidR="00694F78" w:rsidRDefault="00694F78" w:rsidP="00771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1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Подписи:</w:t>
            </w:r>
          </w:p>
          <w:tbl>
            <w:tblPr>
              <w:tblW w:w="9470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6"/>
              <w:gridCol w:w="1786"/>
              <w:gridCol w:w="2403"/>
              <w:gridCol w:w="2535"/>
            </w:tblGrid>
            <w:tr w:rsidR="00771C40" w:rsidRPr="00771C40" w:rsidTr="00432F1B">
              <w:trPr>
                <w:trHeight w:val="98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Сведения о решении</w:t>
                  </w:r>
                </w:p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каждого члена комиссии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Подписи</w:t>
                  </w:r>
                </w:p>
              </w:tc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Ф.И.О.</w:t>
                  </w:r>
                </w:p>
              </w:tc>
            </w:tr>
          </w:tbl>
          <w:p w:rsidR="00771C40" w:rsidRPr="00771C40" w:rsidRDefault="00771C40" w:rsidP="00771C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9468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5"/>
              <w:gridCol w:w="1786"/>
              <w:gridCol w:w="2408"/>
              <w:gridCol w:w="2529"/>
            </w:tblGrid>
            <w:tr w:rsidR="00771C40" w:rsidRPr="00771C40" w:rsidTr="00432F1B">
              <w:trPr>
                <w:trHeight w:val="58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Председатель комиссии 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Орехов С.П.</w:t>
                  </w:r>
                </w:p>
              </w:tc>
            </w:tr>
            <w:tr w:rsidR="00771C40" w:rsidRPr="00771C40" w:rsidTr="00432F1B">
              <w:trPr>
                <w:trHeight w:val="58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Зам. председателя комиссии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Харитонов Г.И.</w:t>
                  </w:r>
                </w:p>
              </w:tc>
            </w:tr>
            <w:tr w:rsidR="00771C40" w:rsidRPr="00771C40" w:rsidTr="00432F1B">
              <w:trPr>
                <w:trHeight w:val="29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894A91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Петракова Т.О.</w:t>
                  </w:r>
                </w:p>
              </w:tc>
            </w:tr>
            <w:tr w:rsidR="00771C40" w:rsidRPr="00771C40" w:rsidTr="00432F1B">
              <w:trPr>
                <w:trHeight w:val="355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Аукционист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1C40" w:rsidRPr="00771C40" w:rsidRDefault="00771C40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1C40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Брутов П.А.</w:t>
                  </w:r>
                </w:p>
              </w:tc>
            </w:tr>
            <w:tr w:rsidR="00803446" w:rsidRPr="00771C40" w:rsidTr="00432F1B">
              <w:trPr>
                <w:trHeight w:val="291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471AD2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71C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Члены комиссии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A3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Борзых А.В.</w:t>
                  </w:r>
                </w:p>
              </w:tc>
            </w:tr>
            <w:tr w:rsidR="00803446" w:rsidRPr="00771C40" w:rsidTr="00432F1B">
              <w:trPr>
                <w:trHeight w:val="305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A3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Охотникова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М.А.</w:t>
                  </w:r>
                </w:p>
              </w:tc>
            </w:tr>
            <w:tr w:rsidR="00803446" w:rsidRPr="00771C40" w:rsidTr="00432F1B">
              <w:trPr>
                <w:trHeight w:val="275"/>
                <w:tblCellSpacing w:w="15" w:type="dxa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803446" w:rsidP="00771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03446" w:rsidRPr="00771C40" w:rsidRDefault="00803446" w:rsidP="0077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3446" w:rsidRPr="00771C40" w:rsidRDefault="00471AD2" w:rsidP="00A3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Антипов С.А.</w:t>
                  </w:r>
                </w:p>
              </w:tc>
            </w:tr>
          </w:tbl>
          <w:p w:rsidR="00771C40" w:rsidRPr="00771C40" w:rsidRDefault="00771C40" w:rsidP="00771C4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ru-RU"/>
              </w:rPr>
            </w:pPr>
          </w:p>
          <w:p w:rsidR="00771C40" w:rsidRPr="00771C40" w:rsidRDefault="00771C40" w:rsidP="00771C4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527089" w:rsidRPr="00527089" w:rsidRDefault="00527089" w:rsidP="00C66BE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27089" w:rsidRPr="00527089" w:rsidSect="007114F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89"/>
    <w:rsid w:val="0021358D"/>
    <w:rsid w:val="00272F19"/>
    <w:rsid w:val="00432F1B"/>
    <w:rsid w:val="00471AD2"/>
    <w:rsid w:val="004B4A4D"/>
    <w:rsid w:val="004C2AFF"/>
    <w:rsid w:val="004D67CE"/>
    <w:rsid w:val="00527089"/>
    <w:rsid w:val="0055505E"/>
    <w:rsid w:val="00614D64"/>
    <w:rsid w:val="00641507"/>
    <w:rsid w:val="00694F78"/>
    <w:rsid w:val="007114FB"/>
    <w:rsid w:val="007407E3"/>
    <w:rsid w:val="00771C40"/>
    <w:rsid w:val="007915E8"/>
    <w:rsid w:val="007B0D86"/>
    <w:rsid w:val="00803446"/>
    <w:rsid w:val="00813188"/>
    <w:rsid w:val="00894A91"/>
    <w:rsid w:val="008A09B9"/>
    <w:rsid w:val="009B0B68"/>
    <w:rsid w:val="009E34E7"/>
    <w:rsid w:val="00A331D7"/>
    <w:rsid w:val="00A72F83"/>
    <w:rsid w:val="00A940C8"/>
    <w:rsid w:val="00BD40E7"/>
    <w:rsid w:val="00C512F9"/>
    <w:rsid w:val="00C66BE2"/>
    <w:rsid w:val="00CE385C"/>
    <w:rsid w:val="00D27658"/>
    <w:rsid w:val="00EA6895"/>
    <w:rsid w:val="00EE6060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Татьяна Олеговна</dc:creator>
  <cp:lastModifiedBy>Петракова Татьяна Олеговна</cp:lastModifiedBy>
  <cp:revision>31</cp:revision>
  <cp:lastPrinted>2019-03-18T11:24:00Z</cp:lastPrinted>
  <dcterms:created xsi:type="dcterms:W3CDTF">2018-11-01T08:42:00Z</dcterms:created>
  <dcterms:modified xsi:type="dcterms:W3CDTF">2019-03-27T05:17:00Z</dcterms:modified>
</cp:coreProperties>
</file>